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7B78" w14:textId="77777777" w:rsidR="00E550B3" w:rsidRDefault="00E550B3" w:rsidP="009404BD">
      <w:pPr>
        <w:jc w:val="center"/>
        <w:rPr>
          <w:rFonts w:ascii="Arial Black" w:hAnsi="Arial Black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A2F38" wp14:editId="01426EDC">
            <wp:simplePos x="0" y="0"/>
            <wp:positionH relativeFrom="margin">
              <wp:align>left</wp:align>
            </wp:positionH>
            <wp:positionV relativeFrom="paragraph">
              <wp:posOffset>-852170</wp:posOffset>
            </wp:positionV>
            <wp:extent cx="2292307" cy="1275275"/>
            <wp:effectExtent l="0" t="0" r="0" b="1270"/>
            <wp:wrapNone/>
            <wp:docPr id="3" name="obrázek 2" descr="Erasmus+ Vector Logo - (.SVG + .PNG) - GetVector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+ Vector Logo - (.SVG + .PNG) - GetVectorLogo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07" cy="12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C8B40" w14:textId="49D08B96" w:rsidR="00C32D29" w:rsidRPr="009404BD" w:rsidRDefault="002F211D" w:rsidP="009404BD">
      <w:pPr>
        <w:jc w:val="center"/>
        <w:rPr>
          <w:rFonts w:ascii="Arial Black" w:hAnsi="Arial Black"/>
          <w:b/>
          <w:sz w:val="24"/>
        </w:rPr>
      </w:pPr>
      <w:r w:rsidRPr="009404BD">
        <w:rPr>
          <w:rFonts w:ascii="Arial Black" w:hAnsi="Arial Black"/>
          <w:b/>
          <w:sz w:val="24"/>
        </w:rPr>
        <w:t>NEWSLETTER</w:t>
      </w:r>
      <w:r w:rsidR="00C13B1F" w:rsidRPr="009404BD">
        <w:rPr>
          <w:rFonts w:ascii="Arial Black" w:hAnsi="Arial Black"/>
          <w:b/>
          <w:sz w:val="24"/>
        </w:rPr>
        <w:t xml:space="preserve"> 1/202</w:t>
      </w:r>
      <w:r w:rsidR="00D41FC7">
        <w:rPr>
          <w:rFonts w:ascii="Arial Black" w:hAnsi="Arial Black"/>
          <w:b/>
          <w:sz w:val="24"/>
        </w:rPr>
        <w:t>1</w:t>
      </w:r>
    </w:p>
    <w:p w14:paraId="75B6FC39" w14:textId="77777777" w:rsidR="005836B0" w:rsidRDefault="005836B0">
      <w:r>
        <w:t>Milé studentky, milí studenti,</w:t>
      </w:r>
    </w:p>
    <w:p w14:paraId="07F71F15" w14:textId="0D73E013" w:rsidR="005836B0" w:rsidRDefault="00D41FC7" w:rsidP="00975AF4">
      <w:pPr>
        <w:jc w:val="both"/>
      </w:pPr>
      <w:r>
        <w:t>Předně bych Vám ráda popřála v Novém roce hodně úspěchů a zejména pevné zdraví</w:t>
      </w:r>
      <w:r w:rsidR="00975AF4">
        <w:t xml:space="preserve">. Věřím, že letošní rok </w:t>
      </w:r>
      <w:r>
        <w:t xml:space="preserve">bude </w:t>
      </w:r>
      <w:r w:rsidR="00975AF4">
        <w:t xml:space="preserve">pro nás všechny příznivější než ten předchozí.  Jmenuji se Lenka Fabíková, jsem institucionální koordinátorkou programu Erasmus+ na VŠ Prigo a </w:t>
      </w:r>
      <w:r>
        <w:t>prostřednictvím</w:t>
      </w:r>
      <w:r w:rsidR="005836B0">
        <w:t xml:space="preserve"> tohoto newsletteru </w:t>
      </w:r>
      <w:r w:rsidR="009404BD">
        <w:t xml:space="preserve">Vás </w:t>
      </w:r>
      <w:r w:rsidR="00975AF4">
        <w:t>budu</w:t>
      </w:r>
      <w:r w:rsidR="009404BD">
        <w:t xml:space="preserve"> informovat </w:t>
      </w:r>
      <w:r w:rsidR="005836B0">
        <w:t xml:space="preserve">o možnostech výjezdu na pracovní stáž či studijní pobyt v rámci </w:t>
      </w:r>
      <w:r w:rsidR="00975AF4">
        <w:t>Vašeho studia.</w:t>
      </w:r>
    </w:p>
    <w:p w14:paraId="2E700C39" w14:textId="77777777" w:rsidR="005836B0" w:rsidRDefault="005836B0" w:rsidP="00975AF4">
      <w:pPr>
        <w:jc w:val="both"/>
      </w:pPr>
      <w:r>
        <w:t>Postupně Vám zde</w:t>
      </w:r>
      <w:r w:rsidR="009404BD">
        <w:t xml:space="preserve"> také</w:t>
      </w:r>
      <w:r>
        <w:t xml:space="preserve"> bud</w:t>
      </w:r>
      <w:r w:rsidR="00975AF4">
        <w:t>u</w:t>
      </w:r>
      <w:r>
        <w:t xml:space="preserve"> představovat naše partnerské univerzity.</w:t>
      </w:r>
    </w:p>
    <w:p w14:paraId="1B91A4E6" w14:textId="77777777" w:rsidR="005836B0" w:rsidRDefault="005836B0" w:rsidP="00975AF4">
      <w:pPr>
        <w:jc w:val="both"/>
      </w:pPr>
      <w:r>
        <w:t>O programu Erasmus+ zajisté většina z Vás už slyšela, možná jste se někteří i zapojili.</w:t>
      </w:r>
      <w:r w:rsidR="00975AF4">
        <w:t xml:space="preserve"> Ale opakování je matka moudrosti, tak si připomeňme.</w:t>
      </w:r>
    </w:p>
    <w:p w14:paraId="3D6FDC41" w14:textId="77777777" w:rsidR="005836B0" w:rsidRDefault="005836B0">
      <w:r>
        <w:t>Jaké možnosti máte v rámci vysokoškolského studia?</w:t>
      </w:r>
    </w:p>
    <w:p w14:paraId="07617525" w14:textId="77777777" w:rsidR="005836B0" w:rsidRDefault="005836B0" w:rsidP="005836B0">
      <w:pPr>
        <w:pStyle w:val="Odstavecseseznamem"/>
        <w:numPr>
          <w:ilvl w:val="0"/>
          <w:numId w:val="1"/>
        </w:numPr>
      </w:pPr>
      <w:r>
        <w:t xml:space="preserve">Studijní pobyt </w:t>
      </w:r>
    </w:p>
    <w:p w14:paraId="40D7C384" w14:textId="77777777" w:rsidR="005836B0" w:rsidRDefault="005836B0" w:rsidP="005836B0">
      <w:pPr>
        <w:pStyle w:val="Odstavecseseznamem"/>
        <w:numPr>
          <w:ilvl w:val="0"/>
          <w:numId w:val="2"/>
        </w:numPr>
      </w:pPr>
      <w:r>
        <w:t xml:space="preserve">Vycestovat můžete na partnerské univerzity. Které to jsou? To zjistíte na </w:t>
      </w:r>
      <w:hyperlink r:id="rId6" w:history="1">
        <w:r>
          <w:rPr>
            <w:rStyle w:val="Hypertextovodkaz"/>
          </w:rPr>
          <w:t>https://www.vs-prigo.cz/erasmus/</w:t>
        </w:r>
      </w:hyperlink>
      <w:r w:rsidR="00975AF4">
        <w:rPr>
          <w:rStyle w:val="Hypertextovodkaz"/>
        </w:rPr>
        <w:t>.</w:t>
      </w:r>
    </w:p>
    <w:p w14:paraId="307465D6" w14:textId="77777777" w:rsidR="005836B0" w:rsidRDefault="005836B0" w:rsidP="005836B0">
      <w:pPr>
        <w:pStyle w:val="Odstavecseseznamem"/>
        <w:numPr>
          <w:ilvl w:val="0"/>
          <w:numId w:val="2"/>
        </w:numPr>
      </w:pPr>
      <w:r>
        <w:t>Jak dlouho? Semestr nebo dva – záleží na Vašich preferencích</w:t>
      </w:r>
      <w:r w:rsidR="00975AF4">
        <w:t>.</w:t>
      </w:r>
    </w:p>
    <w:p w14:paraId="7C739622" w14:textId="77777777" w:rsidR="005836B0" w:rsidRDefault="005836B0" w:rsidP="005836B0">
      <w:pPr>
        <w:pStyle w:val="Odstavecseseznamem"/>
        <w:numPr>
          <w:ilvl w:val="0"/>
          <w:numId w:val="2"/>
        </w:numPr>
      </w:pPr>
      <w:r>
        <w:t xml:space="preserve">Jaké je stipendium? Výše stipendia se odvíjí od destinace, kterou zvolíte. Stipendium se pohybuje v rozmezí </w:t>
      </w:r>
      <w:r w:rsidR="008157B1">
        <w:t>330–510</w:t>
      </w:r>
      <w:r>
        <w:t xml:space="preserve"> EUR/měsíc</w:t>
      </w:r>
      <w:r w:rsidR="00975AF4">
        <w:t>.</w:t>
      </w:r>
    </w:p>
    <w:p w14:paraId="79539CEB" w14:textId="77777777" w:rsidR="005836B0" w:rsidRDefault="005836B0" w:rsidP="005836B0">
      <w:pPr>
        <w:pStyle w:val="Odstavecseseznamem"/>
        <w:numPr>
          <w:ilvl w:val="0"/>
          <w:numId w:val="1"/>
        </w:numPr>
      </w:pPr>
      <w:r>
        <w:t>Pracovní stáž</w:t>
      </w:r>
    </w:p>
    <w:p w14:paraId="17B7EC45" w14:textId="77777777" w:rsidR="005836B0" w:rsidRDefault="005836B0" w:rsidP="005836B0">
      <w:pPr>
        <w:pStyle w:val="Odstavecseseznamem"/>
        <w:numPr>
          <w:ilvl w:val="0"/>
          <w:numId w:val="2"/>
        </w:numPr>
      </w:pPr>
      <w:r>
        <w:t>Vycestovat můžete na jakoukoli firmu nebo instituci v EU/EHP a Norsku</w:t>
      </w:r>
      <w:r w:rsidR="00975AF4">
        <w:t>.</w:t>
      </w:r>
    </w:p>
    <w:p w14:paraId="05EFC127" w14:textId="77777777" w:rsidR="005836B0" w:rsidRDefault="005836B0" w:rsidP="005836B0">
      <w:pPr>
        <w:pStyle w:val="Odstavecseseznamem"/>
        <w:numPr>
          <w:ilvl w:val="0"/>
          <w:numId w:val="2"/>
        </w:numPr>
      </w:pPr>
      <w:r>
        <w:t xml:space="preserve">Min </w:t>
      </w:r>
      <w:r w:rsidR="005D2E40">
        <w:t>délka</w:t>
      </w:r>
      <w:r>
        <w:t xml:space="preserve"> stáže jsou 2 měsíce</w:t>
      </w:r>
      <w:r w:rsidR="005D2E40">
        <w:t xml:space="preserve">, </w:t>
      </w:r>
      <w:r w:rsidR="00975AF4">
        <w:t>max.</w:t>
      </w:r>
      <w:r w:rsidR="005D2E40">
        <w:t xml:space="preserve"> 12 měsíců</w:t>
      </w:r>
      <w:r w:rsidR="00975AF4">
        <w:t>.</w:t>
      </w:r>
    </w:p>
    <w:p w14:paraId="59D19D7A" w14:textId="77777777" w:rsidR="005836B0" w:rsidRDefault="005836B0" w:rsidP="005836B0">
      <w:pPr>
        <w:pStyle w:val="Odstavecseseznamem"/>
        <w:numPr>
          <w:ilvl w:val="0"/>
          <w:numId w:val="2"/>
        </w:numPr>
      </w:pPr>
      <w:r>
        <w:t xml:space="preserve">Firmu si můžete aktivně hledat sami nebo vybírat z nabídek vyvěšených na </w:t>
      </w:r>
      <w:hyperlink r:id="rId7" w:history="1">
        <w:r>
          <w:rPr>
            <w:rStyle w:val="Hypertextovodkaz"/>
          </w:rPr>
          <w:t>https://erasmusintern.org/</w:t>
        </w:r>
      </w:hyperlink>
      <w:r w:rsidR="00975AF4">
        <w:rPr>
          <w:rStyle w:val="Hypertextovodkaz"/>
        </w:rPr>
        <w:t>.</w:t>
      </w:r>
    </w:p>
    <w:p w14:paraId="599346E2" w14:textId="77777777" w:rsidR="008157B1" w:rsidRDefault="008157B1" w:rsidP="005836B0">
      <w:pPr>
        <w:pStyle w:val="Odstavecseseznamem"/>
        <w:numPr>
          <w:ilvl w:val="0"/>
          <w:numId w:val="2"/>
        </w:numPr>
      </w:pPr>
      <w:r>
        <w:t>Výše stipendia: 480–660 EUR/měsíc</w:t>
      </w:r>
      <w:r w:rsidR="00975AF4">
        <w:t>.</w:t>
      </w:r>
    </w:p>
    <w:p w14:paraId="021325B8" w14:textId="77777777" w:rsidR="00975AF4" w:rsidRDefault="00975AF4" w:rsidP="005836B0">
      <w:pPr>
        <w:pStyle w:val="Odstavecseseznamem"/>
        <w:numPr>
          <w:ilvl w:val="0"/>
          <w:numId w:val="2"/>
        </w:numPr>
      </w:pPr>
      <w:r>
        <w:t xml:space="preserve">Pracovní stáž je součástí Vašeho studijního plánu, takže výjezd zároveň znamená i zisk kreditů nutných pro zdárné dokončení studia. </w:t>
      </w:r>
    </w:p>
    <w:p w14:paraId="1869A0FD" w14:textId="77777777" w:rsidR="00D41FC7" w:rsidRDefault="008157B1" w:rsidP="00D41FC7">
      <w:r>
        <w:t xml:space="preserve">Všechny potřebné informace najdete na webu Domu zahraniční spolupráce: </w:t>
      </w:r>
      <w:hyperlink r:id="rId8" w:history="1">
        <w:r w:rsidR="00D41FC7" w:rsidRPr="00C50246">
          <w:rPr>
            <w:rStyle w:val="Hypertextovodkaz"/>
          </w:rPr>
          <w:t>https://www.naerasmusplus.cz/cz/mobilita-osob-vysokoskolske-vzdelavani/pro-studenty/</w:t>
        </w:r>
      </w:hyperlink>
      <w:r w:rsidR="00D41FC7">
        <w:t xml:space="preserve"> </w:t>
      </w:r>
    </w:p>
    <w:p w14:paraId="52DC066D" w14:textId="7CFC5D6B" w:rsidR="00D93E85" w:rsidRPr="00521026" w:rsidRDefault="00D93E85" w:rsidP="00D41FC7">
      <w:pPr>
        <w:jc w:val="both"/>
        <w:rPr>
          <w:rStyle w:val="Hypertextovodkaz"/>
          <w:b/>
          <w:color w:val="2F5496" w:themeColor="accent1" w:themeShade="BF"/>
          <w:u w:val="none"/>
        </w:rPr>
      </w:pPr>
      <w:r w:rsidRPr="00521026">
        <w:rPr>
          <w:rStyle w:val="Hypertextovodkaz"/>
          <w:b/>
          <w:color w:val="2F5496" w:themeColor="accent1" w:themeShade="BF"/>
          <w:u w:val="none"/>
        </w:rPr>
        <w:t>Na pracovní stáž je možné vyjíždět v průběhu celého roku. Stačí mě kontaktovat</w:t>
      </w:r>
      <w:r w:rsidR="00521026" w:rsidRPr="00521026">
        <w:rPr>
          <w:rStyle w:val="Hypertextovodkaz"/>
          <w:b/>
          <w:color w:val="2F5496" w:themeColor="accent1" w:themeShade="BF"/>
          <w:u w:val="none"/>
        </w:rPr>
        <w:t xml:space="preserve">. Na studium vyhlašuji výběrové řízení dvakrát ročně. Nyní otevírám výběrové řízení na </w:t>
      </w:r>
      <w:r w:rsidR="00D41FC7">
        <w:rPr>
          <w:rStyle w:val="Hypertextovodkaz"/>
          <w:b/>
          <w:color w:val="2F5496" w:themeColor="accent1" w:themeShade="BF"/>
          <w:u w:val="none"/>
        </w:rPr>
        <w:t>zimní</w:t>
      </w:r>
      <w:r w:rsidR="00521026" w:rsidRPr="00521026">
        <w:rPr>
          <w:rStyle w:val="Hypertextovodkaz"/>
          <w:b/>
          <w:color w:val="2F5496" w:themeColor="accent1" w:themeShade="BF"/>
          <w:u w:val="none"/>
        </w:rPr>
        <w:t xml:space="preserve"> semestr</w:t>
      </w:r>
      <w:r w:rsidR="00D41FC7">
        <w:rPr>
          <w:rStyle w:val="Hypertextovodkaz"/>
          <w:b/>
          <w:color w:val="2F5496" w:themeColor="accent1" w:themeShade="BF"/>
          <w:u w:val="none"/>
        </w:rPr>
        <w:t xml:space="preserve"> AR 2021/22</w:t>
      </w:r>
      <w:r w:rsidR="00521026" w:rsidRPr="00521026">
        <w:rPr>
          <w:rStyle w:val="Hypertextovodkaz"/>
          <w:b/>
          <w:color w:val="2F5496" w:themeColor="accent1" w:themeShade="BF"/>
          <w:u w:val="none"/>
        </w:rPr>
        <w:t xml:space="preserve">. </w:t>
      </w:r>
    </w:p>
    <w:p w14:paraId="5DEF67B3" w14:textId="77777777" w:rsidR="008157B1" w:rsidRDefault="008157B1" w:rsidP="008157B1">
      <w:r>
        <w:t xml:space="preserve">Své dotazy můžete směřovat i </w:t>
      </w:r>
      <w:r w:rsidR="00975AF4">
        <w:t>na mne</w:t>
      </w:r>
      <w:r>
        <w:t xml:space="preserve">. Kontaktovat </w:t>
      </w:r>
      <w:r w:rsidR="00975AF4">
        <w:t>mě</w:t>
      </w:r>
      <w:r>
        <w:t xml:space="preserve"> můžete e-mailem (</w:t>
      </w:r>
      <w:hyperlink r:id="rId9" w:history="1">
        <w:r w:rsidRPr="008847B1">
          <w:rPr>
            <w:rStyle w:val="Hypertextovodkaz"/>
          </w:rPr>
          <w:t>lenka.fabikova@prigo.cz</w:t>
        </w:r>
      </w:hyperlink>
      <w:r>
        <w:t>), telefonicky (+420 603 872 371) nebo osobně (po předchozí domluvě).</w:t>
      </w:r>
    </w:p>
    <w:p w14:paraId="1841A5ED" w14:textId="77777777" w:rsidR="00D41FC7" w:rsidRDefault="008157B1" w:rsidP="005D2E40">
      <w:pPr>
        <w:spacing w:after="120"/>
        <w:jc w:val="both"/>
      </w:pPr>
      <w:r>
        <w:t xml:space="preserve">A kterou školu si dnes představíme? </w:t>
      </w:r>
    </w:p>
    <w:p w14:paraId="38FF44D5" w14:textId="7898C81B" w:rsidR="0095094B" w:rsidRDefault="008157B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t xml:space="preserve">Dnes to bude </w:t>
      </w:r>
      <w:r w:rsidR="005D2E40">
        <w:t>německá</w:t>
      </w:r>
      <w:r>
        <w:t xml:space="preserve"> </w:t>
      </w:r>
      <w:r w:rsidR="005D2E40" w:rsidRPr="00314E31">
        <w:rPr>
          <w:rFonts w:ascii="Verdana" w:hAnsi="Verdana"/>
          <w:b/>
          <w:sz w:val="20"/>
          <w:lang w:val="en-GB"/>
        </w:rPr>
        <w:t>University for police and public administration of the state of North-Rhine</w:t>
      </w:r>
      <w:r w:rsidRPr="008157B1">
        <w:rPr>
          <w:rFonts w:ascii="Verdana" w:hAnsi="Verdana" w:cs="Verdana"/>
          <w:bCs/>
          <w:sz w:val="18"/>
          <w:szCs w:val="18"/>
          <w:lang w:val="en-GB"/>
        </w:rPr>
        <w:t xml:space="preserve">, </w:t>
      </w:r>
      <w:r w:rsidRPr="008157B1">
        <w:rPr>
          <w:rFonts w:ascii="Verdana" w:hAnsi="Verdana" w:cs="Verdana"/>
          <w:bCs/>
          <w:sz w:val="18"/>
          <w:szCs w:val="18"/>
        </w:rPr>
        <w:t xml:space="preserve">která </w:t>
      </w:r>
      <w:r w:rsidR="0095094B">
        <w:rPr>
          <w:rFonts w:ascii="Verdana" w:hAnsi="Verdana" w:cs="Verdana"/>
          <w:bCs/>
          <w:sz w:val="18"/>
          <w:szCs w:val="18"/>
        </w:rPr>
        <w:t>má hlavní sídlo</w:t>
      </w:r>
      <w:r w:rsidRPr="008157B1">
        <w:rPr>
          <w:rFonts w:ascii="Verdana" w:hAnsi="Verdana" w:cs="Verdana"/>
          <w:bCs/>
          <w:sz w:val="18"/>
          <w:szCs w:val="18"/>
        </w:rPr>
        <w:t xml:space="preserve"> v</w:t>
      </w:r>
      <w:r w:rsidR="005D2E40">
        <w:rPr>
          <w:rFonts w:ascii="Verdana" w:hAnsi="Verdana" w:cs="Verdana"/>
          <w:bCs/>
          <w:sz w:val="18"/>
          <w:szCs w:val="18"/>
        </w:rPr>
        <w:t xml:space="preserve"> Gelsenkirchenu</w:t>
      </w:r>
      <w:r w:rsidRPr="008157B1">
        <w:rPr>
          <w:rFonts w:ascii="Verdana" w:hAnsi="Verdana" w:cs="Verdana"/>
          <w:bCs/>
          <w:sz w:val="18"/>
          <w:szCs w:val="18"/>
        </w:rPr>
        <w:t xml:space="preserve">. </w:t>
      </w:r>
      <w:r w:rsidR="0095094B">
        <w:rPr>
          <w:rFonts w:ascii="Verdana" w:hAnsi="Verdana" w:cs="Verdana"/>
          <w:bCs/>
          <w:sz w:val="18"/>
          <w:szCs w:val="18"/>
        </w:rPr>
        <w:t xml:space="preserve">Celkem zde studuje cca 12 000 studentů. Univerzita má pobočky ve více německých městech, např. v Cáchách, Duisburgu, Dortmundu a dalších. </w:t>
      </w:r>
      <w:r w:rsidR="00657DA1">
        <w:rPr>
          <w:rFonts w:ascii="Verdana" w:hAnsi="Verdana" w:cs="Verdana"/>
          <w:bCs/>
          <w:sz w:val="18"/>
          <w:szCs w:val="18"/>
        </w:rPr>
        <w:t xml:space="preserve">Veškeré potřebné informace lze najít na </w:t>
      </w:r>
      <w:hyperlink r:id="rId10" w:history="1">
        <w:r w:rsidR="00657DA1" w:rsidRPr="00507074">
          <w:rPr>
            <w:rStyle w:val="Hypertextovodkaz"/>
            <w:rFonts w:ascii="Verdana" w:hAnsi="Verdana" w:cs="Verdana"/>
            <w:bCs/>
            <w:sz w:val="18"/>
            <w:szCs w:val="18"/>
          </w:rPr>
          <w:t>https://www.hspv.nrw.de/en/</w:t>
        </w:r>
      </w:hyperlink>
      <w:r w:rsidR="00657DA1">
        <w:rPr>
          <w:rFonts w:ascii="Verdana" w:hAnsi="Verdana" w:cs="Verdana"/>
          <w:bCs/>
          <w:sz w:val="18"/>
          <w:szCs w:val="18"/>
        </w:rPr>
        <w:t xml:space="preserve">. </w:t>
      </w:r>
    </w:p>
    <w:p w14:paraId="34007A91" w14:textId="77777777" w:rsidR="00975AF4" w:rsidRDefault="00EC16D6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Pro zahraniční studenty</w:t>
      </w:r>
      <w:r w:rsidR="0095094B">
        <w:rPr>
          <w:rFonts w:ascii="Verdana" w:hAnsi="Verdana" w:cs="Verdana"/>
          <w:bCs/>
          <w:sz w:val="18"/>
          <w:szCs w:val="18"/>
        </w:rPr>
        <w:t>, kteří nemluví německy, nabízí letní semestr v anglickém jazyce. Tato výuka probíhá v Kolíně. V rámci 30 kreditů, které zde můžete získat je i šestitýdenní praxe.</w:t>
      </w:r>
      <w:r w:rsidR="00975AF4">
        <w:rPr>
          <w:rFonts w:ascii="Verdana" w:hAnsi="Verdana" w:cs="Verdana"/>
          <w:bCs/>
          <w:sz w:val="18"/>
          <w:szCs w:val="18"/>
        </w:rPr>
        <w:t xml:space="preserve"> Informace a seznam předmětů najdete zde: </w:t>
      </w:r>
      <w:hyperlink r:id="rId11" w:history="1">
        <w:r w:rsidR="00975AF4" w:rsidRPr="00752512">
          <w:rPr>
            <w:rStyle w:val="Hypertextovodkaz"/>
            <w:rFonts w:ascii="Verdana" w:hAnsi="Verdana" w:cs="Verdana"/>
            <w:bCs/>
            <w:sz w:val="18"/>
            <w:szCs w:val="18"/>
          </w:rPr>
          <w:t>https://www.hspv.nrw.de/en/international/erasmus/incoming-students/</w:t>
        </w:r>
      </w:hyperlink>
    </w:p>
    <w:p w14:paraId="116AE8B1" w14:textId="77777777" w:rsidR="00EC16D6" w:rsidRDefault="00657DA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Studenti, kteří mluví německy, pak mají mnohem širší výběr předmětů a mohou si i vybrat město, kde chtějí studovat. Mají společný rozvrh s „běžnými německými studenty“.</w:t>
      </w:r>
    </w:p>
    <w:p w14:paraId="4D6D83E0" w14:textId="77777777" w:rsidR="0095094B" w:rsidRDefault="0095094B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lastRenderedPageBreak/>
        <w:t xml:space="preserve">V Kolíně studuje necelých 3 000 studentů, a to na 6 různých oborech. </w:t>
      </w:r>
      <w:r w:rsidR="00657DA1">
        <w:rPr>
          <w:rFonts w:ascii="Verdana" w:hAnsi="Verdana" w:cs="Verdana"/>
          <w:bCs/>
          <w:sz w:val="18"/>
          <w:szCs w:val="18"/>
        </w:rPr>
        <w:t>Kromě veřejné správy zde je možné studovat státní správu, správu důchodů či policejní školu.</w:t>
      </w:r>
    </w:p>
    <w:p w14:paraId="7D68FD57" w14:textId="77777777" w:rsidR="0095094B" w:rsidRDefault="0095094B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A co zajímavého na Vás čeká v Kolíně? </w:t>
      </w:r>
    </w:p>
    <w:p w14:paraId="3FCBF20F" w14:textId="77777777" w:rsidR="000572CD" w:rsidRDefault="000572CD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Kolín je čtvrté největší město Německa s více než jedním milionem obyvatel. Patří také mezi nejstarší města Německa, jeho historie sahá do roku 50 př.n.l. To v praxi znamená, že je zde mnoho historických památek. Dá se tu ale i relaxovat v nádherném Rýnském parku, který se rozkládá na pravém břehu Rýna</w:t>
      </w:r>
      <w:r w:rsidR="00314E31">
        <w:rPr>
          <w:rFonts w:ascii="Verdana" w:hAnsi="Verdana" w:cs="Verdana"/>
          <w:bCs/>
          <w:sz w:val="18"/>
          <w:szCs w:val="18"/>
        </w:rPr>
        <w:t xml:space="preserve"> a kde se nachází i vyhlídková platforma Triangl, odkud je vidět celé město.</w:t>
      </w:r>
    </w:p>
    <w:p w14:paraId="0E12023E" w14:textId="77777777" w:rsidR="00314E31" w:rsidRDefault="00314E3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Pro milovníky přírody je zde také krásná zoologická zahrada, která dává domov cca 7000 zvířatům, a to již od roku 1860. </w:t>
      </w:r>
    </w:p>
    <w:p w14:paraId="63ECC15D" w14:textId="185DFFB6" w:rsidR="00314E31" w:rsidRDefault="00314E3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A protože nejen prací je člověk živ, nabízí město Kolín i spoustu zábavy.  Je zde spoustu barů a hospůdek, kde se čepuje vyhlášené kolínské pivo, vařené podle tradičních receptur. Nechybí kluby, kde se dá poslouchat muzika všech žánrů a pomyslnou třešničkou na dortu by mohl být např. festival, kterému se přezdívá „Páté roční období“. Začíná vždy 11.11. v 11 hod. a je zakončen tzv. Rosenmontagszug – karnevalem, kterým se občané Kolína </w:t>
      </w:r>
      <w:r w:rsidR="00CC4C73">
        <w:rPr>
          <w:rFonts w:ascii="Verdana" w:hAnsi="Verdana" w:cs="Verdana"/>
          <w:bCs/>
          <w:sz w:val="18"/>
          <w:szCs w:val="18"/>
        </w:rPr>
        <w:t xml:space="preserve">v únoru </w:t>
      </w:r>
      <w:r>
        <w:rPr>
          <w:rFonts w:ascii="Verdana" w:hAnsi="Verdana" w:cs="Verdana"/>
          <w:bCs/>
          <w:sz w:val="18"/>
          <w:szCs w:val="18"/>
        </w:rPr>
        <w:t xml:space="preserve">loučí se zimou. Ulice jsou naplněny lidmi v kostýmech a všude je veselo (a také hlučno). </w:t>
      </w:r>
    </w:p>
    <w:p w14:paraId="0CC2F982" w14:textId="77777777" w:rsidR="00E4512A" w:rsidRDefault="00314E3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39688" wp14:editId="5AD2CA7B">
            <wp:simplePos x="0" y="0"/>
            <wp:positionH relativeFrom="column">
              <wp:posOffset>3119120</wp:posOffset>
            </wp:positionH>
            <wp:positionV relativeFrom="paragraph">
              <wp:posOffset>-2540</wp:posOffset>
            </wp:positionV>
            <wp:extent cx="2776483" cy="2080846"/>
            <wp:effectExtent l="0" t="0" r="5080" b="0"/>
            <wp:wrapNone/>
            <wp:docPr id="2" name="Obrázek 2" descr="EGHN – Rheinpark Köln – Gartendenkmal der 1950er Jah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HN – Rheinpark Köln – Gartendenkmal der 1950er Jah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83" cy="208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12A">
        <w:rPr>
          <w:noProof/>
        </w:rPr>
        <w:drawing>
          <wp:inline distT="0" distB="0" distL="0" distR="0" wp14:anchorId="63AEA56D" wp14:editId="3E0D3125">
            <wp:extent cx="3112244" cy="2076450"/>
            <wp:effectExtent l="0" t="0" r="0" b="0"/>
            <wp:docPr id="1" name="Obrázek 1" descr="Kolín nad Rýnem. Proč navštívit německé město s bohatou historií -  JenProCestova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ín nad Rýnem. Proč navštívit německé město s bohatou historií -  JenProCestovate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00" cy="208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B935" w14:textId="77777777" w:rsidR="000572CD" w:rsidRDefault="000572CD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</w:p>
    <w:p w14:paraId="7DCFFCF1" w14:textId="77777777" w:rsidR="0095094B" w:rsidRDefault="0095094B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</w:p>
    <w:p w14:paraId="2F27AFD3" w14:textId="77777777" w:rsidR="005D2E40" w:rsidRDefault="00657DA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Doufám, že Vás tyto informace inspirovaly minimálně k zamyšlení, zda by nebylo fajn vyrazit někam „na zkušenou“ v rámci Vašeho studia na vysoké škole. A pokud ano, ráda se s Vámi setkám osobně a vysvětlím, jaké kroky udělat, aby se pouhá myšlenka stala realitou.</w:t>
      </w:r>
      <w:r w:rsidR="00E550B3" w:rsidRPr="00E550B3">
        <w:rPr>
          <w:noProof/>
        </w:rPr>
        <w:t xml:space="preserve"> </w:t>
      </w:r>
    </w:p>
    <w:p w14:paraId="2090F850" w14:textId="77777777" w:rsidR="00657DA1" w:rsidRDefault="00657DA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Stojí to za to!</w:t>
      </w:r>
    </w:p>
    <w:p w14:paraId="7492D38D" w14:textId="77777777" w:rsidR="00657DA1" w:rsidRDefault="00657DA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</w:p>
    <w:p w14:paraId="3FCAB4CB" w14:textId="77777777" w:rsidR="00657DA1" w:rsidRDefault="00657DA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Lenka Fabíková</w:t>
      </w:r>
    </w:p>
    <w:p w14:paraId="5E86B13A" w14:textId="77777777" w:rsidR="00657DA1" w:rsidRDefault="00657DA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Institucionární koordinátorka programu Erasmus+</w:t>
      </w:r>
    </w:p>
    <w:p w14:paraId="7049E3F8" w14:textId="77777777" w:rsidR="00657DA1" w:rsidRPr="008157B1" w:rsidRDefault="00657DA1" w:rsidP="005D2E40">
      <w:pPr>
        <w:spacing w:after="120"/>
        <w:jc w:val="both"/>
        <w:rPr>
          <w:rFonts w:ascii="Verdana" w:hAnsi="Verdana" w:cs="Verdana"/>
          <w:bCs/>
          <w:sz w:val="18"/>
          <w:szCs w:val="18"/>
        </w:rPr>
      </w:pPr>
    </w:p>
    <w:p w14:paraId="5DBBA27E" w14:textId="77777777" w:rsidR="008157B1" w:rsidRPr="0095094B" w:rsidRDefault="008157B1" w:rsidP="008157B1"/>
    <w:p w14:paraId="0255B04B" w14:textId="77777777" w:rsidR="008157B1" w:rsidRDefault="008157B1" w:rsidP="008157B1"/>
    <w:p w14:paraId="2C58CBAB" w14:textId="77777777" w:rsidR="008157B1" w:rsidRDefault="008157B1" w:rsidP="008157B1"/>
    <w:sectPr w:rsidR="0081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86D"/>
    <w:multiLevelType w:val="hybridMultilevel"/>
    <w:tmpl w:val="EAC88850"/>
    <w:lvl w:ilvl="0" w:tplc="2DA80B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25531"/>
    <w:multiLevelType w:val="hybridMultilevel"/>
    <w:tmpl w:val="4A2A9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1D"/>
    <w:rsid w:val="000572CD"/>
    <w:rsid w:val="000A7F62"/>
    <w:rsid w:val="000C4293"/>
    <w:rsid w:val="00116B0C"/>
    <w:rsid w:val="0015632F"/>
    <w:rsid w:val="002F211D"/>
    <w:rsid w:val="00314E31"/>
    <w:rsid w:val="00467BAC"/>
    <w:rsid w:val="00521026"/>
    <w:rsid w:val="005836B0"/>
    <w:rsid w:val="005D2E40"/>
    <w:rsid w:val="00657DA1"/>
    <w:rsid w:val="008157B1"/>
    <w:rsid w:val="009221CE"/>
    <w:rsid w:val="009404BD"/>
    <w:rsid w:val="0095094B"/>
    <w:rsid w:val="00975AF4"/>
    <w:rsid w:val="00A11BA2"/>
    <w:rsid w:val="00C13B1F"/>
    <w:rsid w:val="00C32D29"/>
    <w:rsid w:val="00CC4C73"/>
    <w:rsid w:val="00CD27EE"/>
    <w:rsid w:val="00D41FC7"/>
    <w:rsid w:val="00D93E85"/>
    <w:rsid w:val="00E4512A"/>
    <w:rsid w:val="00E550B3"/>
    <w:rsid w:val="00EB70DB"/>
    <w:rsid w:val="00EC16D6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F26E"/>
  <w15:chartTrackingRefBased/>
  <w15:docId w15:val="{651DE71C-B8D7-4DD6-95CB-84E32F1C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6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6B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57B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5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asmusplus.cz/cz/mobilita-osob-vysokoskolske-vzdelavani/pro-studenty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rasmusintern.org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-prigo.cz/erasmus/" TargetMode="External"/><Relationship Id="rId11" Type="http://schemas.openxmlformats.org/officeDocument/2006/relationships/hyperlink" Target="https://www.hspv.nrw.de/en/international/erasmus/incoming-student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hspv.nrw.de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ka.fabikova@prig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jenpr</dc:creator>
  <cp:keywords/>
  <dc:description/>
  <cp:lastModifiedBy>Lenka Fabíková</cp:lastModifiedBy>
  <cp:revision>7</cp:revision>
  <dcterms:created xsi:type="dcterms:W3CDTF">2020-08-13T11:27:00Z</dcterms:created>
  <dcterms:modified xsi:type="dcterms:W3CDTF">2021-01-21T07:16:00Z</dcterms:modified>
</cp:coreProperties>
</file>